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1982" w14:textId="0180291D" w:rsidR="00ED6643" w:rsidRPr="00D166AF" w:rsidRDefault="00143ECD" w:rsidP="00ED6643">
      <w:pPr>
        <w:ind w:left="993"/>
        <w:rPr>
          <w:rFonts w:ascii="Work Sans" w:hAnsi="Work Sans"/>
          <w:b/>
          <w:bCs/>
          <w:u w:val="single"/>
        </w:rPr>
      </w:pPr>
      <w:r>
        <w:rPr>
          <w:rFonts w:ascii="Work Sans" w:hAnsi="Work Sans"/>
          <w:b/>
          <w:bCs/>
          <w:u w:val="single"/>
        </w:rPr>
        <w:t>COMUNICATO STAMPA</w:t>
      </w:r>
    </w:p>
    <w:p w14:paraId="6FA6CFEB" w14:textId="05327C43" w:rsidR="00E97B6E" w:rsidRDefault="00B65DC8" w:rsidP="00ED6643">
      <w:pPr>
        <w:ind w:left="993"/>
        <w:rPr>
          <w:rFonts w:ascii="Work Sans" w:hAnsi="Work Sans"/>
          <w:b/>
          <w:bCs/>
        </w:rPr>
      </w:pPr>
      <w:r>
        <w:rPr>
          <w:rFonts w:ascii="Work Sans" w:hAnsi="Work Sans"/>
          <w:b/>
          <w:bCs/>
        </w:rPr>
        <w:t>FCMA PROPONE UN NUOVO CON</w:t>
      </w:r>
      <w:r w:rsidR="00D17158">
        <w:rPr>
          <w:rFonts w:ascii="Work Sans" w:hAnsi="Work Sans"/>
          <w:b/>
          <w:bCs/>
        </w:rPr>
        <w:t xml:space="preserve">CEPT ABITATIVO E DONA </w:t>
      </w:r>
      <w:r w:rsidR="00ED1216">
        <w:rPr>
          <w:rFonts w:ascii="Work Sans" w:hAnsi="Work Sans"/>
          <w:b/>
          <w:bCs/>
        </w:rPr>
        <w:t>NUOVA VITA A PALAZZO BANDELLO</w:t>
      </w:r>
      <w:r w:rsidR="00E97B6E">
        <w:rPr>
          <w:rFonts w:ascii="Work Sans" w:hAnsi="Work Sans"/>
          <w:b/>
          <w:bCs/>
        </w:rPr>
        <w:t>.</w:t>
      </w:r>
    </w:p>
    <w:p w14:paraId="7CD5D2BB" w14:textId="77777777" w:rsidR="001F6349" w:rsidRDefault="001F6349" w:rsidP="00ED6643">
      <w:pPr>
        <w:ind w:left="993"/>
        <w:rPr>
          <w:rFonts w:ascii="Work Sans" w:hAnsi="Work Sans"/>
          <w:b/>
          <w:bCs/>
        </w:rPr>
      </w:pPr>
    </w:p>
    <w:p w14:paraId="2F3A2D31" w14:textId="63A0B481" w:rsidR="00450BDD" w:rsidRPr="001F6349" w:rsidRDefault="001F6349" w:rsidP="00450BDD">
      <w:pPr>
        <w:ind w:left="993"/>
        <w:rPr>
          <w:rFonts w:ascii="Work Sans" w:hAnsi="Work Sans"/>
          <w:b/>
          <w:bCs/>
          <w:sz w:val="20"/>
          <w:szCs w:val="20"/>
        </w:rPr>
      </w:pPr>
      <w:bookmarkStart w:id="0" w:name="_Hlk83979298"/>
      <w:r>
        <w:rPr>
          <w:rFonts w:ascii="Work Sans" w:hAnsi="Work Sans"/>
          <w:b/>
          <w:bCs/>
          <w:sz w:val="20"/>
          <w:szCs w:val="20"/>
        </w:rPr>
        <w:t>Il recupero dello storico edificio milanese coniugherà il fascino del passato a soluzioni che guardano al futuro.</w:t>
      </w:r>
      <w:bookmarkEnd w:id="0"/>
      <w:r w:rsidR="00450BDD" w:rsidRPr="001F6349">
        <w:rPr>
          <w:rFonts w:ascii="Work Sans" w:hAnsi="Work Sans"/>
          <w:b/>
          <w:bCs/>
          <w:sz w:val="20"/>
          <w:szCs w:val="20"/>
        </w:rPr>
        <w:t xml:space="preserve"> </w:t>
      </w:r>
    </w:p>
    <w:p w14:paraId="50000AAE" w14:textId="77777777" w:rsidR="00825F2D" w:rsidRPr="00EB05E9" w:rsidRDefault="00825F2D" w:rsidP="00ED6643">
      <w:pPr>
        <w:ind w:left="993"/>
        <w:rPr>
          <w:rFonts w:ascii="Work Sans" w:hAnsi="Work Sans"/>
          <w:b/>
          <w:bCs/>
        </w:rPr>
      </w:pPr>
    </w:p>
    <w:p w14:paraId="260431BF" w14:textId="019EC329" w:rsidR="002433C8" w:rsidRPr="002433C8" w:rsidRDefault="002433C8" w:rsidP="002433C8">
      <w:pPr>
        <w:ind w:left="993"/>
        <w:jc w:val="both"/>
        <w:rPr>
          <w:rFonts w:ascii="Work Sans" w:hAnsi="Work Sans"/>
          <w:sz w:val="20"/>
          <w:szCs w:val="20"/>
        </w:rPr>
      </w:pPr>
      <w:r w:rsidRPr="002433C8">
        <w:rPr>
          <w:rFonts w:ascii="Work Sans" w:hAnsi="Work Sans"/>
          <w:sz w:val="20"/>
          <w:szCs w:val="20"/>
        </w:rPr>
        <w:t xml:space="preserve">Milano, </w:t>
      </w:r>
      <w:r w:rsidRPr="003C4F00">
        <w:rPr>
          <w:rFonts w:ascii="Work Sans" w:hAnsi="Work Sans"/>
          <w:sz w:val="20"/>
          <w:szCs w:val="20"/>
          <w:highlight w:val="yellow"/>
        </w:rPr>
        <w:t>[…]</w:t>
      </w:r>
      <w:r w:rsidRPr="002433C8">
        <w:rPr>
          <w:rFonts w:ascii="Work Sans" w:hAnsi="Work Sans"/>
          <w:sz w:val="20"/>
          <w:szCs w:val="20"/>
        </w:rPr>
        <w:t xml:space="preserve"> ottobre 2021- FCMA, piattaforma </w:t>
      </w:r>
      <w:r w:rsidR="00AA078E">
        <w:rPr>
          <w:rFonts w:ascii="Work Sans" w:hAnsi="Work Sans"/>
          <w:sz w:val="20"/>
          <w:szCs w:val="20"/>
        </w:rPr>
        <w:t xml:space="preserve">imprenditoriale </w:t>
      </w:r>
      <w:r w:rsidRPr="002433C8">
        <w:rPr>
          <w:rFonts w:ascii="Work Sans" w:hAnsi="Work Sans"/>
          <w:sz w:val="20"/>
          <w:szCs w:val="20"/>
        </w:rPr>
        <w:t xml:space="preserve">che gestisce tutta la catena del valore dello sviluppo immobiliare a Milano, sta ultimando il risanamento conservativo dello storico Palazzo Bandello, </w:t>
      </w:r>
      <w:r w:rsidR="00BF3801">
        <w:rPr>
          <w:rFonts w:ascii="Work Sans" w:hAnsi="Work Sans"/>
          <w:sz w:val="20"/>
          <w:szCs w:val="20"/>
        </w:rPr>
        <w:t xml:space="preserve">nel centro di Milano, </w:t>
      </w:r>
      <w:r w:rsidR="00095C9D">
        <w:rPr>
          <w:rFonts w:ascii="Work Sans" w:hAnsi="Work Sans"/>
          <w:sz w:val="20"/>
          <w:szCs w:val="20"/>
        </w:rPr>
        <w:t xml:space="preserve">fra corso Magenta e viale di Porta Vercellina. </w:t>
      </w:r>
    </w:p>
    <w:p w14:paraId="09F54122" w14:textId="77777777" w:rsidR="002433C8" w:rsidRPr="002433C8" w:rsidRDefault="002433C8" w:rsidP="002433C8">
      <w:pPr>
        <w:ind w:left="993"/>
        <w:jc w:val="both"/>
        <w:rPr>
          <w:rFonts w:ascii="Work Sans" w:hAnsi="Work Sans"/>
          <w:sz w:val="20"/>
          <w:szCs w:val="20"/>
        </w:rPr>
      </w:pPr>
    </w:p>
    <w:p w14:paraId="39EE7236" w14:textId="3F1E1868" w:rsidR="002E7C8E" w:rsidRDefault="002433C8" w:rsidP="00EA5C2E">
      <w:pPr>
        <w:ind w:left="993"/>
        <w:jc w:val="both"/>
        <w:rPr>
          <w:rFonts w:ascii="Work Sans" w:hAnsi="Work Sans"/>
          <w:sz w:val="20"/>
          <w:szCs w:val="20"/>
        </w:rPr>
      </w:pPr>
      <w:r w:rsidRPr="002433C8">
        <w:rPr>
          <w:rFonts w:ascii="Work Sans" w:hAnsi="Work Sans"/>
          <w:sz w:val="20"/>
          <w:szCs w:val="20"/>
        </w:rPr>
        <w:t xml:space="preserve">Palazzo Bandello, che prima dell’intervento volgeva </w:t>
      </w:r>
      <w:r w:rsidR="00402ED8">
        <w:rPr>
          <w:rFonts w:ascii="Work Sans" w:hAnsi="Work Sans"/>
          <w:sz w:val="20"/>
          <w:szCs w:val="20"/>
        </w:rPr>
        <w:t xml:space="preserve">da anni </w:t>
      </w:r>
      <w:r w:rsidRPr="002433C8">
        <w:rPr>
          <w:rFonts w:ascii="Work Sans" w:hAnsi="Work Sans"/>
          <w:sz w:val="20"/>
          <w:szCs w:val="20"/>
        </w:rPr>
        <w:t>in stato di abbandono,</w:t>
      </w:r>
      <w:r w:rsidR="00EA5C2E">
        <w:rPr>
          <w:rFonts w:ascii="Work Sans" w:hAnsi="Work Sans"/>
          <w:sz w:val="20"/>
          <w:szCs w:val="20"/>
        </w:rPr>
        <w:t xml:space="preserve"> </w:t>
      </w:r>
      <w:r w:rsidRPr="002433C8">
        <w:rPr>
          <w:rFonts w:ascii="Work Sans" w:hAnsi="Work Sans"/>
          <w:sz w:val="20"/>
          <w:szCs w:val="20"/>
        </w:rPr>
        <w:t xml:space="preserve">è una residenza del XIX secolo situata in via Matteo Bandello 22: l’operazione, promossa da FCMA su progetto di DFA Partners, </w:t>
      </w:r>
      <w:r w:rsidR="00402ED8">
        <w:rPr>
          <w:rFonts w:ascii="Work Sans" w:hAnsi="Work Sans"/>
          <w:sz w:val="20"/>
          <w:szCs w:val="20"/>
        </w:rPr>
        <w:t xml:space="preserve">darà vita a </w:t>
      </w:r>
      <w:r w:rsidRPr="002433C8">
        <w:rPr>
          <w:rFonts w:ascii="Work Sans" w:hAnsi="Work Sans"/>
          <w:sz w:val="20"/>
          <w:szCs w:val="20"/>
        </w:rPr>
        <w:t xml:space="preserve">28 nuovi appartamenti di prestigio, </w:t>
      </w:r>
      <w:r w:rsidR="006765CC">
        <w:rPr>
          <w:rFonts w:ascii="Work Sans" w:hAnsi="Work Sans"/>
          <w:sz w:val="20"/>
          <w:szCs w:val="20"/>
        </w:rPr>
        <w:t xml:space="preserve">concepiti come boutique </w:t>
      </w:r>
      <w:proofErr w:type="spellStart"/>
      <w:r w:rsidR="006765CC">
        <w:rPr>
          <w:rFonts w:ascii="Work Sans" w:hAnsi="Work Sans"/>
          <w:sz w:val="20"/>
          <w:szCs w:val="20"/>
        </w:rPr>
        <w:t>apa</w:t>
      </w:r>
      <w:r w:rsidR="00F31695">
        <w:rPr>
          <w:rFonts w:ascii="Work Sans" w:hAnsi="Work Sans"/>
          <w:sz w:val="20"/>
          <w:szCs w:val="20"/>
        </w:rPr>
        <w:t>rtments</w:t>
      </w:r>
      <w:proofErr w:type="spellEnd"/>
      <w:r w:rsidR="001E5F93">
        <w:rPr>
          <w:rFonts w:ascii="Work Sans" w:hAnsi="Work Sans"/>
          <w:sz w:val="20"/>
          <w:szCs w:val="20"/>
        </w:rPr>
        <w:t>.</w:t>
      </w:r>
    </w:p>
    <w:p w14:paraId="233D3988" w14:textId="77777777" w:rsidR="002E7C8E" w:rsidRDefault="002E7C8E" w:rsidP="00EA5C2E">
      <w:pPr>
        <w:ind w:left="993"/>
        <w:jc w:val="both"/>
        <w:rPr>
          <w:rFonts w:ascii="Work Sans" w:hAnsi="Work Sans"/>
          <w:sz w:val="20"/>
          <w:szCs w:val="20"/>
        </w:rPr>
      </w:pPr>
    </w:p>
    <w:p w14:paraId="70466BBA" w14:textId="5AD315DD" w:rsidR="00C51487" w:rsidRDefault="002E7C8E" w:rsidP="00EA5C2E">
      <w:pPr>
        <w:ind w:left="993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Palazzo Bandello si propone come soluzione tra</w:t>
      </w:r>
      <w:r w:rsidR="007322AF">
        <w:rPr>
          <w:rFonts w:ascii="Work Sans" w:hAnsi="Work Sans"/>
          <w:sz w:val="20"/>
          <w:szCs w:val="20"/>
        </w:rPr>
        <w:t>nsgenerazionale, in grado di soddisfare le esigenze di una platea eterogenea di residenti, da</w:t>
      </w:r>
      <w:r w:rsidR="0021533F">
        <w:rPr>
          <w:rFonts w:ascii="Work Sans" w:hAnsi="Work Sans"/>
          <w:sz w:val="20"/>
          <w:szCs w:val="20"/>
        </w:rPr>
        <w:t>i senior fino alle giovani coppie o agli studenti</w:t>
      </w:r>
      <w:r w:rsidR="00C51487">
        <w:rPr>
          <w:rFonts w:ascii="Work Sans" w:hAnsi="Work Sans"/>
          <w:sz w:val="20"/>
          <w:szCs w:val="20"/>
        </w:rPr>
        <w:t xml:space="preserve">. </w:t>
      </w:r>
    </w:p>
    <w:p w14:paraId="01C8964E" w14:textId="77777777" w:rsidR="00C51487" w:rsidRDefault="00C51487" w:rsidP="00F921B0">
      <w:pPr>
        <w:jc w:val="both"/>
        <w:rPr>
          <w:rFonts w:ascii="Work Sans" w:hAnsi="Work Sans"/>
          <w:sz w:val="20"/>
          <w:szCs w:val="20"/>
        </w:rPr>
      </w:pPr>
    </w:p>
    <w:p w14:paraId="2D532E3F" w14:textId="7DA5EDE3" w:rsidR="00482830" w:rsidRPr="00482830" w:rsidRDefault="00C51487" w:rsidP="00482830">
      <w:pPr>
        <w:ind w:left="993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Palazzo Bandello sarà anche un</w:t>
      </w:r>
      <w:r w:rsidR="00BD0EEA">
        <w:rPr>
          <w:rFonts w:ascii="Work Sans" w:hAnsi="Work Sans"/>
          <w:sz w:val="20"/>
          <w:szCs w:val="20"/>
        </w:rPr>
        <w:t xml:space="preserve">a sintesi fra filologia del restauro e soluzioni tecnologiche d’avanguardia. </w:t>
      </w:r>
      <w:r w:rsidR="00482830">
        <w:rPr>
          <w:rFonts w:ascii="Work Sans" w:hAnsi="Work Sans"/>
          <w:sz w:val="20"/>
          <w:szCs w:val="20"/>
        </w:rPr>
        <w:t>Infatti, l</w:t>
      </w:r>
      <w:r w:rsidR="00482830" w:rsidRPr="00482830">
        <w:rPr>
          <w:rFonts w:ascii="Work Sans" w:hAnsi="Work Sans"/>
          <w:sz w:val="20"/>
          <w:szCs w:val="20"/>
        </w:rPr>
        <w:t xml:space="preserve">a ristrutturazione, da una parte, </w:t>
      </w:r>
      <w:r w:rsidR="001E5F93">
        <w:rPr>
          <w:rFonts w:ascii="Work Sans" w:hAnsi="Work Sans"/>
          <w:sz w:val="20"/>
          <w:szCs w:val="20"/>
        </w:rPr>
        <w:t>conserva e ridà</w:t>
      </w:r>
      <w:r w:rsidR="00482830" w:rsidRPr="00482830">
        <w:rPr>
          <w:rFonts w:ascii="Work Sans" w:hAnsi="Work Sans"/>
          <w:sz w:val="20"/>
          <w:szCs w:val="20"/>
        </w:rPr>
        <w:t xml:space="preserve"> valore alle pregiate caratteristiche estetiche dell’edificio: ad esempio, </w:t>
      </w:r>
      <w:r w:rsidR="00550460">
        <w:rPr>
          <w:rFonts w:ascii="Work Sans" w:hAnsi="Work Sans"/>
          <w:sz w:val="20"/>
          <w:szCs w:val="20"/>
        </w:rPr>
        <w:t>vengono</w:t>
      </w:r>
      <w:r w:rsidR="00550460" w:rsidRPr="00482830">
        <w:rPr>
          <w:rFonts w:ascii="Work Sans" w:hAnsi="Work Sans"/>
          <w:sz w:val="20"/>
          <w:szCs w:val="20"/>
        </w:rPr>
        <w:t xml:space="preserve"> sabbiate e recuperate</w:t>
      </w:r>
      <w:r w:rsidR="00482830" w:rsidRPr="00482830">
        <w:rPr>
          <w:rFonts w:ascii="Work Sans" w:hAnsi="Work Sans"/>
          <w:sz w:val="20"/>
          <w:szCs w:val="20"/>
        </w:rPr>
        <w:t xml:space="preserve">le travi in legno dei soffitti; </w:t>
      </w:r>
      <w:r w:rsidR="00E4253D">
        <w:rPr>
          <w:rFonts w:ascii="Work Sans" w:hAnsi="Work Sans"/>
          <w:sz w:val="20"/>
          <w:szCs w:val="20"/>
        </w:rPr>
        <w:t>vengono</w:t>
      </w:r>
      <w:r w:rsidR="00E4253D" w:rsidRPr="00482830">
        <w:rPr>
          <w:rFonts w:ascii="Work Sans" w:hAnsi="Work Sans"/>
          <w:sz w:val="20"/>
          <w:szCs w:val="20"/>
        </w:rPr>
        <w:t xml:space="preserve"> restaurate e mantenute a vista </w:t>
      </w:r>
      <w:r w:rsidR="00482830" w:rsidRPr="00482830">
        <w:rPr>
          <w:rFonts w:ascii="Work Sans" w:hAnsi="Work Sans"/>
          <w:sz w:val="20"/>
          <w:szCs w:val="20"/>
        </w:rPr>
        <w:t xml:space="preserve">le ampie volte in mattoni; </w:t>
      </w:r>
      <w:r w:rsidR="00E4253D" w:rsidRPr="00482830">
        <w:rPr>
          <w:rFonts w:ascii="Work Sans" w:hAnsi="Work Sans"/>
          <w:sz w:val="20"/>
          <w:szCs w:val="20"/>
        </w:rPr>
        <w:t xml:space="preserve">non </w:t>
      </w:r>
      <w:r w:rsidR="00E4253D">
        <w:rPr>
          <w:rFonts w:ascii="Work Sans" w:hAnsi="Work Sans"/>
          <w:sz w:val="20"/>
          <w:szCs w:val="20"/>
        </w:rPr>
        <w:t>vengono</w:t>
      </w:r>
      <w:r w:rsidR="00E4253D" w:rsidRPr="00482830">
        <w:rPr>
          <w:rFonts w:ascii="Work Sans" w:hAnsi="Work Sans"/>
          <w:sz w:val="20"/>
          <w:szCs w:val="20"/>
        </w:rPr>
        <w:t xml:space="preserve"> alterate </w:t>
      </w:r>
      <w:r w:rsidR="00482830" w:rsidRPr="00482830">
        <w:rPr>
          <w:rFonts w:ascii="Work Sans" w:hAnsi="Work Sans"/>
          <w:sz w:val="20"/>
          <w:szCs w:val="20"/>
        </w:rPr>
        <w:t xml:space="preserve">le caratteristiche estetiche dei serramenti. </w:t>
      </w:r>
    </w:p>
    <w:p w14:paraId="4159F8CC" w14:textId="4A2D4B16" w:rsidR="00482830" w:rsidRDefault="00482830" w:rsidP="00482830">
      <w:pPr>
        <w:ind w:left="993"/>
        <w:jc w:val="both"/>
        <w:rPr>
          <w:rFonts w:ascii="Work Sans" w:hAnsi="Work Sans"/>
          <w:sz w:val="20"/>
          <w:szCs w:val="20"/>
        </w:rPr>
      </w:pPr>
      <w:r w:rsidRPr="00482830">
        <w:rPr>
          <w:rFonts w:ascii="Work Sans" w:hAnsi="Work Sans"/>
          <w:sz w:val="20"/>
          <w:szCs w:val="20"/>
        </w:rPr>
        <w:t xml:space="preserve">Dall’altra, i lavori </w:t>
      </w:r>
      <w:r w:rsidR="001E5F93">
        <w:rPr>
          <w:rFonts w:ascii="Work Sans" w:hAnsi="Work Sans"/>
          <w:sz w:val="20"/>
          <w:szCs w:val="20"/>
        </w:rPr>
        <w:t>portano</w:t>
      </w:r>
      <w:r w:rsidRPr="00482830">
        <w:rPr>
          <w:rFonts w:ascii="Work Sans" w:hAnsi="Work Sans"/>
          <w:sz w:val="20"/>
          <w:szCs w:val="20"/>
        </w:rPr>
        <w:t xml:space="preserve"> i livelli di efficienza energetica e sismica ai più alti standard moderni: attraverso un ambizioso intervento, </w:t>
      </w:r>
      <w:r w:rsidR="001E5F93">
        <w:rPr>
          <w:rFonts w:ascii="Work Sans" w:hAnsi="Work Sans"/>
          <w:sz w:val="20"/>
          <w:szCs w:val="20"/>
        </w:rPr>
        <w:t>vengono</w:t>
      </w:r>
      <w:r w:rsidRPr="00482830">
        <w:rPr>
          <w:rFonts w:ascii="Work Sans" w:hAnsi="Work Sans"/>
          <w:sz w:val="20"/>
          <w:szCs w:val="20"/>
        </w:rPr>
        <w:t xml:space="preserve"> infatti realizzati pozzi geotermici ed installati pannelli fotovoltaici, innalzando la classe energetica del palazzo ottocentesco al livello A. Inoltre, </w:t>
      </w:r>
      <w:r w:rsidR="001E5F93">
        <w:rPr>
          <w:rFonts w:ascii="Work Sans" w:hAnsi="Work Sans"/>
          <w:sz w:val="20"/>
          <w:szCs w:val="20"/>
        </w:rPr>
        <w:t>vengono</w:t>
      </w:r>
      <w:r w:rsidRPr="00482830">
        <w:rPr>
          <w:rFonts w:ascii="Work Sans" w:hAnsi="Work Sans"/>
          <w:sz w:val="20"/>
          <w:szCs w:val="20"/>
        </w:rPr>
        <w:t xml:space="preserve"> eseguiti interventi di rinforzo strutturale e ripristinate parti ammalorate, </w:t>
      </w:r>
      <w:r w:rsidR="00550460">
        <w:rPr>
          <w:rFonts w:ascii="Work Sans" w:hAnsi="Work Sans"/>
          <w:sz w:val="20"/>
          <w:szCs w:val="20"/>
        </w:rPr>
        <w:t>per raggiungere</w:t>
      </w:r>
      <w:r w:rsidR="00550460" w:rsidRPr="00482830">
        <w:rPr>
          <w:rFonts w:ascii="Work Sans" w:hAnsi="Work Sans"/>
          <w:sz w:val="20"/>
          <w:szCs w:val="20"/>
        </w:rPr>
        <w:t xml:space="preserve"> </w:t>
      </w:r>
      <w:r w:rsidRPr="00482830">
        <w:rPr>
          <w:rFonts w:ascii="Work Sans" w:hAnsi="Work Sans"/>
          <w:sz w:val="20"/>
          <w:szCs w:val="20"/>
        </w:rPr>
        <w:t>una classe sismica pari a quella di un nuovo edificio.</w:t>
      </w:r>
    </w:p>
    <w:p w14:paraId="6F42CB0F" w14:textId="77777777" w:rsidR="002433C8" w:rsidRPr="002433C8" w:rsidRDefault="002433C8" w:rsidP="001F6349">
      <w:pPr>
        <w:jc w:val="both"/>
        <w:rPr>
          <w:rFonts w:ascii="Work Sans" w:hAnsi="Work Sans"/>
          <w:sz w:val="20"/>
          <w:szCs w:val="20"/>
        </w:rPr>
      </w:pPr>
    </w:p>
    <w:p w14:paraId="7074F968" w14:textId="7823B4CC" w:rsidR="002433C8" w:rsidRPr="002433C8" w:rsidRDefault="002433C8" w:rsidP="002433C8">
      <w:pPr>
        <w:ind w:left="993"/>
        <w:jc w:val="both"/>
        <w:rPr>
          <w:rFonts w:ascii="Work Sans" w:hAnsi="Work Sans"/>
          <w:sz w:val="20"/>
          <w:szCs w:val="20"/>
        </w:rPr>
      </w:pPr>
      <w:r w:rsidRPr="002433C8">
        <w:rPr>
          <w:rFonts w:ascii="Work Sans" w:hAnsi="Work Sans"/>
          <w:sz w:val="20"/>
          <w:szCs w:val="20"/>
        </w:rPr>
        <w:t xml:space="preserve">Palazzo Bandello è un lascito della tradizione architettonica milanese: faceva parte della cittadella industriale delle Case Candiani, dall’omonima ditta produttrice di cotto. Da qui, la grande quantità di cotto - negli elementi decorativi esterni e sui muri interni - che </w:t>
      </w:r>
      <w:r w:rsidR="001E5F93">
        <w:rPr>
          <w:rFonts w:ascii="Work Sans" w:hAnsi="Work Sans"/>
          <w:sz w:val="20"/>
          <w:szCs w:val="20"/>
        </w:rPr>
        <w:t xml:space="preserve">viene </w:t>
      </w:r>
      <w:r w:rsidRPr="002433C8">
        <w:rPr>
          <w:rFonts w:ascii="Work Sans" w:hAnsi="Work Sans"/>
          <w:sz w:val="20"/>
          <w:szCs w:val="20"/>
        </w:rPr>
        <w:t xml:space="preserve">recuperato. Il Palazzo, in particolare, ospitava al pian terreno i laboratori artigianali e agli altri piani gli alloggi delle maestranze. </w:t>
      </w:r>
    </w:p>
    <w:p w14:paraId="5290FE65" w14:textId="77777777" w:rsidR="002433C8" w:rsidRPr="002433C8" w:rsidRDefault="002433C8" w:rsidP="002433C8">
      <w:pPr>
        <w:ind w:left="993"/>
        <w:jc w:val="both"/>
        <w:rPr>
          <w:rFonts w:ascii="Work Sans" w:hAnsi="Work Sans"/>
          <w:sz w:val="20"/>
          <w:szCs w:val="20"/>
        </w:rPr>
      </w:pPr>
    </w:p>
    <w:p w14:paraId="1F7C4D06" w14:textId="77777777" w:rsidR="002433C8" w:rsidRPr="002433C8" w:rsidRDefault="002433C8" w:rsidP="002433C8">
      <w:pPr>
        <w:ind w:left="993"/>
        <w:jc w:val="both"/>
        <w:rPr>
          <w:rFonts w:ascii="Work Sans" w:hAnsi="Work Sans"/>
          <w:sz w:val="20"/>
          <w:szCs w:val="20"/>
        </w:rPr>
      </w:pPr>
      <w:r w:rsidRPr="002433C8">
        <w:rPr>
          <w:rFonts w:ascii="Work Sans" w:hAnsi="Work Sans"/>
          <w:sz w:val="20"/>
          <w:szCs w:val="20"/>
        </w:rPr>
        <w:lastRenderedPageBreak/>
        <w:t>Il risanamento conservativo di Palazzo Bandello rientra così perfettamente nel modo di operare di FCMA: la società, infatti, cogliendo l’essenza di Milano come città di tradizione e d’avanguardia, mira a creare valore duraturo per gli investitori attraverso la qualità e il miglioramento urbano dei suoi sviluppi.</w:t>
      </w:r>
    </w:p>
    <w:p w14:paraId="5BF2EA8A" w14:textId="3EB35E52" w:rsidR="00F547B2" w:rsidRDefault="00F547B2" w:rsidP="00940949">
      <w:pPr>
        <w:ind w:left="993"/>
        <w:jc w:val="both"/>
        <w:rPr>
          <w:rFonts w:ascii="Work Sans" w:hAnsi="Work Sans"/>
          <w:sz w:val="20"/>
          <w:szCs w:val="20"/>
        </w:rPr>
      </w:pPr>
    </w:p>
    <w:p w14:paraId="02364EE1" w14:textId="0CDBFA49" w:rsidR="00B34D78" w:rsidRDefault="001D72F8" w:rsidP="00940949">
      <w:pPr>
        <w:ind w:left="993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 xml:space="preserve">Il termine dei lavori, con la consegna delle unità immobiliari, è previsto per la fine del 2022. </w:t>
      </w:r>
      <w:r w:rsidR="00B34D78">
        <w:rPr>
          <w:rFonts w:ascii="Work Sans" w:hAnsi="Work Sans"/>
          <w:sz w:val="20"/>
          <w:szCs w:val="20"/>
        </w:rPr>
        <w:t xml:space="preserve">La commercializzazione è curata da </w:t>
      </w:r>
      <w:proofErr w:type="spellStart"/>
      <w:r w:rsidR="00B34D78">
        <w:rPr>
          <w:rFonts w:ascii="Work Sans" w:hAnsi="Work Sans"/>
          <w:sz w:val="20"/>
          <w:szCs w:val="20"/>
        </w:rPr>
        <w:t>OneShot</w:t>
      </w:r>
      <w:proofErr w:type="spellEnd"/>
      <w:r w:rsidR="00B34D78">
        <w:rPr>
          <w:rFonts w:ascii="Work Sans" w:hAnsi="Work Sans"/>
          <w:sz w:val="20"/>
          <w:szCs w:val="20"/>
        </w:rPr>
        <w:t xml:space="preserve"> Real Estate Solutions</w:t>
      </w:r>
      <w:r w:rsidR="001E5F93">
        <w:rPr>
          <w:rFonts w:ascii="Work Sans" w:hAnsi="Work Sans"/>
          <w:sz w:val="20"/>
          <w:szCs w:val="20"/>
        </w:rPr>
        <w:t>.</w:t>
      </w:r>
    </w:p>
    <w:p w14:paraId="1E8B24A4" w14:textId="77777777" w:rsidR="002433C8" w:rsidRPr="00487E0C" w:rsidRDefault="002433C8" w:rsidP="00940949">
      <w:pPr>
        <w:ind w:left="993"/>
        <w:jc w:val="both"/>
        <w:rPr>
          <w:rFonts w:ascii="Work Sans" w:hAnsi="Work Sans"/>
          <w:sz w:val="20"/>
          <w:szCs w:val="20"/>
        </w:rPr>
      </w:pPr>
    </w:p>
    <w:p w14:paraId="605E916C" w14:textId="26FDC4FC" w:rsidR="00E1733B" w:rsidRDefault="00E1733B" w:rsidP="00E1733B">
      <w:pPr>
        <w:ind w:left="993"/>
        <w:jc w:val="both"/>
        <w:rPr>
          <w:rFonts w:ascii="Work Sans" w:hAnsi="Work Sans"/>
        </w:rPr>
      </w:pPr>
    </w:p>
    <w:p w14:paraId="7319D075" w14:textId="0BF1AEE5" w:rsidR="0009566D" w:rsidRPr="00683CF8" w:rsidRDefault="00AC3432" w:rsidP="00AC3432">
      <w:pPr>
        <w:ind w:left="993"/>
        <w:jc w:val="both"/>
        <w:rPr>
          <w:rFonts w:ascii="Work Sans" w:hAnsi="Work Sans"/>
          <w:i/>
          <w:iCs/>
          <w:sz w:val="19"/>
          <w:szCs w:val="19"/>
        </w:rPr>
      </w:pPr>
      <w:r w:rsidRPr="00683CF8">
        <w:rPr>
          <w:rFonts w:ascii="Work Sans" w:hAnsi="Work Sans"/>
          <w:b/>
          <w:bCs/>
          <w:i/>
          <w:iCs/>
          <w:sz w:val="19"/>
          <w:szCs w:val="19"/>
        </w:rPr>
        <w:t>FCMA</w:t>
      </w:r>
      <w:r w:rsidRPr="00683CF8">
        <w:rPr>
          <w:rFonts w:ascii="Work Sans" w:hAnsi="Work Sans"/>
          <w:i/>
          <w:iCs/>
          <w:sz w:val="19"/>
          <w:szCs w:val="19"/>
        </w:rPr>
        <w:t xml:space="preserve"> è una piattaforma</w:t>
      </w:r>
      <w:r w:rsidR="001F6349">
        <w:rPr>
          <w:rFonts w:ascii="Work Sans" w:hAnsi="Work Sans"/>
          <w:i/>
          <w:iCs/>
          <w:sz w:val="19"/>
          <w:szCs w:val="19"/>
        </w:rPr>
        <w:t xml:space="preserve"> imprenditoriale</w:t>
      </w:r>
      <w:r w:rsidRPr="00683CF8">
        <w:rPr>
          <w:rFonts w:ascii="Work Sans" w:hAnsi="Work Sans"/>
          <w:i/>
          <w:iCs/>
          <w:sz w:val="19"/>
          <w:szCs w:val="19"/>
        </w:rPr>
        <w:t xml:space="preserve"> che gestisce tutta la catena del valore dello sviluppo immobiliare a Milano, dalla fase di Investment alla fase di Asset Development. Fondata da Federico Consolandi e Matteo Albarello, individua aree e immobili di pregio e ad alto potenziale in città, le rileva e ne gestisce l’intero sviluppo fino alla consegna di format abitativi prestigiosi. È inoltre specializzata in </w:t>
      </w:r>
      <w:proofErr w:type="spellStart"/>
      <w:r w:rsidRPr="00683CF8">
        <w:rPr>
          <w:rFonts w:ascii="Work Sans" w:hAnsi="Work Sans"/>
          <w:i/>
          <w:iCs/>
          <w:sz w:val="19"/>
          <w:szCs w:val="19"/>
        </w:rPr>
        <w:t>Tailored</w:t>
      </w:r>
      <w:proofErr w:type="spellEnd"/>
      <w:r w:rsidRPr="00683CF8">
        <w:rPr>
          <w:rFonts w:ascii="Work Sans" w:hAnsi="Work Sans"/>
          <w:i/>
          <w:iCs/>
          <w:sz w:val="19"/>
          <w:szCs w:val="19"/>
        </w:rPr>
        <w:t xml:space="preserve"> Real Estate Investments, offrendo </w:t>
      </w:r>
      <w:r w:rsidR="00977347" w:rsidRPr="00683CF8">
        <w:rPr>
          <w:rFonts w:ascii="Work Sans" w:hAnsi="Work Sans"/>
          <w:i/>
          <w:iCs/>
          <w:sz w:val="19"/>
          <w:szCs w:val="19"/>
        </w:rPr>
        <w:t xml:space="preserve">opportunità “su misura”. </w:t>
      </w:r>
      <w:r w:rsidRPr="00683CF8">
        <w:rPr>
          <w:rFonts w:ascii="Work Sans" w:hAnsi="Work Sans"/>
          <w:i/>
          <w:iCs/>
          <w:sz w:val="19"/>
          <w:szCs w:val="19"/>
        </w:rPr>
        <w:t xml:space="preserve"> </w:t>
      </w:r>
    </w:p>
    <w:p w14:paraId="36CE3C7F" w14:textId="0AB961A2" w:rsidR="00AC3432" w:rsidRPr="00AC3432" w:rsidRDefault="00CF6D39" w:rsidP="00AC3432">
      <w:pPr>
        <w:ind w:left="993"/>
        <w:jc w:val="both"/>
        <w:rPr>
          <w:rFonts w:ascii="Work Sans" w:hAnsi="Work Sans"/>
          <w:sz w:val="20"/>
          <w:szCs w:val="20"/>
        </w:rPr>
      </w:pPr>
      <w:hyperlink r:id="rId7" w:history="1">
        <w:r w:rsidR="0009566D" w:rsidRPr="00944528">
          <w:rPr>
            <w:rStyle w:val="Collegamentoipertestuale"/>
            <w:rFonts w:ascii="Work Sans" w:hAnsi="Work Sans"/>
            <w:sz w:val="20"/>
            <w:szCs w:val="20"/>
          </w:rPr>
          <w:t>https://www.fcmagroup.it/</w:t>
        </w:r>
      </w:hyperlink>
      <w:r w:rsidR="0009566D">
        <w:rPr>
          <w:rFonts w:ascii="Work Sans" w:hAnsi="Work Sans"/>
          <w:sz w:val="20"/>
          <w:szCs w:val="20"/>
        </w:rPr>
        <w:t xml:space="preserve"> </w:t>
      </w:r>
    </w:p>
    <w:p w14:paraId="20F39660" w14:textId="77777777" w:rsidR="00AC3432" w:rsidRPr="00AC3432" w:rsidRDefault="00AC3432" w:rsidP="00AC3432">
      <w:pPr>
        <w:ind w:left="993"/>
        <w:jc w:val="both"/>
        <w:rPr>
          <w:rFonts w:ascii="Work Sans" w:hAnsi="Work Sans"/>
          <w:sz w:val="20"/>
          <w:szCs w:val="20"/>
        </w:rPr>
      </w:pPr>
    </w:p>
    <w:p w14:paraId="1B7B6C9B" w14:textId="77777777" w:rsidR="00AC3432" w:rsidRPr="00AC3432" w:rsidRDefault="00AC3432" w:rsidP="00AC3432">
      <w:pPr>
        <w:ind w:left="993"/>
        <w:jc w:val="both"/>
        <w:rPr>
          <w:rFonts w:ascii="Work Sans" w:hAnsi="Work Sans"/>
          <w:sz w:val="20"/>
          <w:szCs w:val="20"/>
        </w:rPr>
      </w:pPr>
      <w:r w:rsidRPr="00AC3432">
        <w:rPr>
          <w:rFonts w:ascii="Work Sans" w:hAnsi="Work Sans"/>
          <w:sz w:val="20"/>
          <w:szCs w:val="20"/>
        </w:rPr>
        <w:t>Contatti per la stampa:</w:t>
      </w:r>
    </w:p>
    <w:p w14:paraId="6902419C" w14:textId="77777777" w:rsidR="00AC3432" w:rsidRPr="00AC3432" w:rsidRDefault="00AC3432" w:rsidP="00AC3432">
      <w:pPr>
        <w:ind w:left="993"/>
        <w:jc w:val="both"/>
        <w:rPr>
          <w:rFonts w:ascii="Work Sans" w:hAnsi="Work Sans"/>
          <w:sz w:val="20"/>
          <w:szCs w:val="20"/>
        </w:rPr>
      </w:pPr>
      <w:r w:rsidRPr="00AC3432">
        <w:rPr>
          <w:rFonts w:ascii="Work Sans" w:hAnsi="Work Sans"/>
          <w:sz w:val="20"/>
          <w:szCs w:val="20"/>
        </w:rPr>
        <w:t>Barabino &amp; Partners</w:t>
      </w:r>
    </w:p>
    <w:p w14:paraId="42D5024E" w14:textId="38DDD4F7" w:rsidR="00A772D2" w:rsidRPr="00AC3432" w:rsidRDefault="00AC3432" w:rsidP="0009566D">
      <w:pPr>
        <w:ind w:left="1134" w:right="-285" w:hanging="141"/>
        <w:jc w:val="both"/>
        <w:rPr>
          <w:rFonts w:ascii="Work Sans" w:hAnsi="Work Sans"/>
          <w:sz w:val="20"/>
          <w:szCs w:val="20"/>
        </w:rPr>
      </w:pPr>
      <w:r w:rsidRPr="00AC3432">
        <w:rPr>
          <w:rFonts w:ascii="Work Sans" w:hAnsi="Work Sans"/>
          <w:sz w:val="20"/>
          <w:szCs w:val="20"/>
        </w:rPr>
        <w:t>Federico Vercellino</w:t>
      </w:r>
      <w:r w:rsidR="00A772D2">
        <w:rPr>
          <w:rFonts w:ascii="Work Sans" w:hAnsi="Work Sans"/>
          <w:sz w:val="20"/>
          <w:szCs w:val="20"/>
        </w:rPr>
        <w:tab/>
      </w:r>
      <w:r w:rsidR="00A772D2">
        <w:rPr>
          <w:rFonts w:ascii="Work Sans" w:hAnsi="Work Sans"/>
          <w:sz w:val="20"/>
          <w:szCs w:val="20"/>
        </w:rPr>
        <w:tab/>
      </w:r>
      <w:r w:rsidR="00A772D2">
        <w:rPr>
          <w:rFonts w:ascii="Work Sans" w:hAnsi="Work Sans"/>
          <w:sz w:val="20"/>
          <w:szCs w:val="20"/>
        </w:rPr>
        <w:tab/>
      </w:r>
      <w:r w:rsidR="00A772D2">
        <w:rPr>
          <w:rFonts w:ascii="Work Sans" w:hAnsi="Work Sans"/>
          <w:sz w:val="20"/>
          <w:szCs w:val="20"/>
        </w:rPr>
        <w:tab/>
      </w:r>
      <w:r w:rsidR="00A772D2">
        <w:rPr>
          <w:rFonts w:ascii="Work Sans" w:hAnsi="Work Sans"/>
          <w:sz w:val="20"/>
          <w:szCs w:val="20"/>
        </w:rPr>
        <w:tab/>
      </w:r>
      <w:r w:rsidR="00DC6266">
        <w:rPr>
          <w:rFonts w:ascii="Work Sans" w:hAnsi="Work Sans"/>
          <w:sz w:val="20"/>
          <w:szCs w:val="20"/>
        </w:rPr>
        <w:tab/>
      </w:r>
      <w:r w:rsidR="00A772D2" w:rsidRPr="00AC3432">
        <w:rPr>
          <w:rFonts w:ascii="Work Sans" w:hAnsi="Work Sans"/>
          <w:sz w:val="20"/>
          <w:szCs w:val="20"/>
        </w:rPr>
        <w:t>Francesco Ziveri</w:t>
      </w:r>
    </w:p>
    <w:p w14:paraId="7A6F23DA" w14:textId="0ABEC2CC" w:rsidR="00DC6266" w:rsidRPr="00AC3432" w:rsidRDefault="00CF6D39" w:rsidP="00DC6266">
      <w:pPr>
        <w:ind w:left="993"/>
        <w:jc w:val="both"/>
        <w:rPr>
          <w:rFonts w:ascii="Work Sans" w:hAnsi="Work Sans"/>
          <w:sz w:val="20"/>
          <w:szCs w:val="20"/>
        </w:rPr>
      </w:pPr>
      <w:hyperlink r:id="rId8" w:history="1">
        <w:r w:rsidR="00DC6266" w:rsidRPr="00E347EB">
          <w:rPr>
            <w:rStyle w:val="Collegamentoipertestuale"/>
            <w:rFonts w:ascii="Work Sans" w:hAnsi="Work Sans"/>
            <w:sz w:val="20"/>
            <w:szCs w:val="20"/>
          </w:rPr>
          <w:t>f.vercellino@barabino.it</w:t>
        </w:r>
      </w:hyperlink>
      <w:r w:rsidR="00DC6266">
        <w:rPr>
          <w:rFonts w:ascii="Work Sans" w:hAnsi="Work Sans"/>
          <w:sz w:val="20"/>
          <w:szCs w:val="20"/>
        </w:rPr>
        <w:tab/>
      </w:r>
      <w:r w:rsidR="00DC6266">
        <w:rPr>
          <w:rFonts w:ascii="Work Sans" w:hAnsi="Work Sans"/>
          <w:sz w:val="20"/>
          <w:szCs w:val="20"/>
        </w:rPr>
        <w:tab/>
      </w:r>
      <w:r w:rsidR="00DC6266">
        <w:rPr>
          <w:rFonts w:ascii="Work Sans" w:hAnsi="Work Sans"/>
          <w:sz w:val="20"/>
          <w:szCs w:val="20"/>
        </w:rPr>
        <w:tab/>
      </w:r>
      <w:r w:rsidR="00DC6266">
        <w:rPr>
          <w:rFonts w:ascii="Work Sans" w:hAnsi="Work Sans"/>
          <w:sz w:val="20"/>
          <w:szCs w:val="20"/>
        </w:rPr>
        <w:tab/>
      </w:r>
      <w:r w:rsidR="00DC6266">
        <w:rPr>
          <w:rFonts w:ascii="Work Sans" w:hAnsi="Work Sans"/>
          <w:sz w:val="20"/>
          <w:szCs w:val="20"/>
        </w:rPr>
        <w:tab/>
      </w:r>
      <w:r w:rsidR="00DC6266">
        <w:rPr>
          <w:rFonts w:ascii="Work Sans" w:hAnsi="Work Sans"/>
          <w:sz w:val="20"/>
          <w:szCs w:val="20"/>
        </w:rPr>
        <w:tab/>
      </w:r>
      <w:hyperlink r:id="rId9" w:history="1">
        <w:r w:rsidR="0009566D" w:rsidRPr="00944528">
          <w:rPr>
            <w:rStyle w:val="Collegamentoipertestuale"/>
            <w:rFonts w:ascii="Work Sans" w:hAnsi="Work Sans"/>
            <w:sz w:val="20"/>
            <w:szCs w:val="20"/>
          </w:rPr>
          <w:t>f.ziveri@barabino.it</w:t>
        </w:r>
      </w:hyperlink>
      <w:r w:rsidR="0009566D">
        <w:rPr>
          <w:rFonts w:ascii="Work Sans" w:hAnsi="Work Sans"/>
          <w:sz w:val="20"/>
          <w:szCs w:val="20"/>
        </w:rPr>
        <w:t xml:space="preserve"> </w:t>
      </w:r>
    </w:p>
    <w:p w14:paraId="5F0F682C" w14:textId="5722C725" w:rsidR="00DC6266" w:rsidRPr="00AC3432" w:rsidRDefault="00AC3432" w:rsidP="00DC6266">
      <w:pPr>
        <w:ind w:left="993"/>
        <w:jc w:val="both"/>
        <w:rPr>
          <w:rFonts w:ascii="Work Sans" w:hAnsi="Work Sans"/>
          <w:sz w:val="20"/>
          <w:szCs w:val="20"/>
        </w:rPr>
      </w:pPr>
      <w:proofErr w:type="spellStart"/>
      <w:r w:rsidRPr="00AC3432">
        <w:rPr>
          <w:rFonts w:ascii="Work Sans" w:hAnsi="Work Sans"/>
          <w:sz w:val="20"/>
          <w:szCs w:val="20"/>
        </w:rPr>
        <w:t>cell</w:t>
      </w:r>
      <w:proofErr w:type="spellEnd"/>
      <w:r w:rsidRPr="00AC3432">
        <w:rPr>
          <w:rFonts w:ascii="Work Sans" w:hAnsi="Work Sans"/>
          <w:sz w:val="20"/>
          <w:szCs w:val="20"/>
        </w:rPr>
        <w:t>. +39 331.57.45.171</w:t>
      </w:r>
      <w:r w:rsidR="00DC6266">
        <w:rPr>
          <w:rFonts w:ascii="Work Sans" w:hAnsi="Work Sans"/>
          <w:sz w:val="20"/>
          <w:szCs w:val="20"/>
        </w:rPr>
        <w:tab/>
      </w:r>
      <w:r w:rsidR="00DC6266">
        <w:rPr>
          <w:rFonts w:ascii="Work Sans" w:hAnsi="Work Sans"/>
          <w:sz w:val="20"/>
          <w:szCs w:val="20"/>
        </w:rPr>
        <w:tab/>
      </w:r>
      <w:r w:rsidR="00DC6266">
        <w:rPr>
          <w:rFonts w:ascii="Work Sans" w:hAnsi="Work Sans"/>
          <w:sz w:val="20"/>
          <w:szCs w:val="20"/>
        </w:rPr>
        <w:tab/>
      </w:r>
      <w:r w:rsidR="00DC6266">
        <w:rPr>
          <w:rFonts w:ascii="Work Sans" w:hAnsi="Work Sans"/>
          <w:sz w:val="20"/>
          <w:szCs w:val="20"/>
        </w:rPr>
        <w:tab/>
      </w:r>
      <w:r w:rsidR="00DC6266">
        <w:rPr>
          <w:rFonts w:ascii="Work Sans" w:hAnsi="Work Sans"/>
          <w:sz w:val="20"/>
          <w:szCs w:val="20"/>
        </w:rPr>
        <w:tab/>
      </w:r>
      <w:r w:rsidR="00DC6266">
        <w:rPr>
          <w:rFonts w:ascii="Work Sans" w:hAnsi="Work Sans"/>
          <w:sz w:val="20"/>
          <w:szCs w:val="20"/>
        </w:rPr>
        <w:tab/>
      </w:r>
      <w:proofErr w:type="spellStart"/>
      <w:r w:rsidR="00DC6266" w:rsidRPr="00AC3432">
        <w:rPr>
          <w:rFonts w:ascii="Work Sans" w:hAnsi="Work Sans"/>
          <w:sz w:val="20"/>
          <w:szCs w:val="20"/>
        </w:rPr>
        <w:t>cell</w:t>
      </w:r>
      <w:proofErr w:type="spellEnd"/>
      <w:r w:rsidR="00DC6266" w:rsidRPr="00AC3432">
        <w:rPr>
          <w:rFonts w:ascii="Work Sans" w:hAnsi="Work Sans"/>
          <w:sz w:val="20"/>
          <w:szCs w:val="20"/>
        </w:rPr>
        <w:t>. +39 347.62.87.038</w:t>
      </w:r>
    </w:p>
    <w:sectPr w:rsidR="00DC6266" w:rsidRPr="00AC3432" w:rsidSect="00F547B2">
      <w:headerReference w:type="even" r:id="rId10"/>
      <w:headerReference w:type="default" r:id="rId11"/>
      <w:headerReference w:type="first" r:id="rId12"/>
      <w:pgSz w:w="11906" w:h="16838"/>
      <w:pgMar w:top="4536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DDFB" w14:textId="77777777" w:rsidR="00CF6D39" w:rsidRDefault="00CF6D39" w:rsidP="000B0D40">
      <w:r>
        <w:separator/>
      </w:r>
    </w:p>
  </w:endnote>
  <w:endnote w:type="continuationSeparator" w:id="0">
    <w:p w14:paraId="1F7C51A6" w14:textId="77777777" w:rsidR="00CF6D39" w:rsidRDefault="00CF6D39" w:rsidP="000B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D28E" w14:textId="77777777" w:rsidR="00CF6D39" w:rsidRDefault="00CF6D39" w:rsidP="000B0D40">
      <w:r>
        <w:separator/>
      </w:r>
    </w:p>
  </w:footnote>
  <w:footnote w:type="continuationSeparator" w:id="0">
    <w:p w14:paraId="593D710F" w14:textId="77777777" w:rsidR="00CF6D39" w:rsidRDefault="00CF6D39" w:rsidP="000B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4B52" w14:textId="6B55F982" w:rsidR="000B0D40" w:rsidRDefault="00CF6D39">
    <w:pPr>
      <w:pStyle w:val="Intestazione"/>
    </w:pPr>
    <w:r>
      <w:rPr>
        <w:noProof/>
      </w:rPr>
      <w:pict w14:anchorId="5C51D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296527" o:spid="_x0000_s2051" type="#_x0000_t75" alt="" style="position:absolute;margin-left:0;margin-top:0;width:481.1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0780" w14:textId="57918CF9" w:rsidR="000B0D40" w:rsidRDefault="00CF6D39">
    <w:pPr>
      <w:pStyle w:val="Intestazione"/>
    </w:pPr>
    <w:r>
      <w:rPr>
        <w:noProof/>
      </w:rPr>
      <w:pict w14:anchorId="05DA0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296528" o:spid="_x0000_s2050" type="#_x0000_t75" alt="" style="position:absolute;margin-left:.4pt;margin-top:-132.05pt;width:481.1pt;height:680.55pt;z-index:-251650048;mso-wrap-edited:f;mso-width-percent:0;mso-height-percent:0;mso-position-horizontal-relative:margin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3EDB" w14:textId="3F9AF167" w:rsidR="000B0D40" w:rsidRDefault="00CF6D39">
    <w:pPr>
      <w:pStyle w:val="Intestazione"/>
    </w:pPr>
    <w:r>
      <w:rPr>
        <w:noProof/>
      </w:rPr>
      <w:pict w14:anchorId="362BC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296526" o:spid="_x0000_s2049" type="#_x0000_t75" alt="" style="position:absolute;margin-left:0;margin-top:0;width:481.1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0"/>
    <w:rsid w:val="00022881"/>
    <w:rsid w:val="0009566D"/>
    <w:rsid w:val="00095C9D"/>
    <w:rsid w:val="000B0D40"/>
    <w:rsid w:val="000D26A2"/>
    <w:rsid w:val="000D7405"/>
    <w:rsid w:val="000E4F84"/>
    <w:rsid w:val="00137E5F"/>
    <w:rsid w:val="00142854"/>
    <w:rsid w:val="00143ECD"/>
    <w:rsid w:val="001C7262"/>
    <w:rsid w:val="001D72F8"/>
    <w:rsid w:val="001E5F93"/>
    <w:rsid w:val="001F6349"/>
    <w:rsid w:val="0021533F"/>
    <w:rsid w:val="0022481D"/>
    <w:rsid w:val="002433C8"/>
    <w:rsid w:val="00265BD1"/>
    <w:rsid w:val="002D4A1F"/>
    <w:rsid w:val="002E035C"/>
    <w:rsid w:val="002E7C8E"/>
    <w:rsid w:val="0030029E"/>
    <w:rsid w:val="00324BB5"/>
    <w:rsid w:val="00325D27"/>
    <w:rsid w:val="00326870"/>
    <w:rsid w:val="0037142A"/>
    <w:rsid w:val="003B65C5"/>
    <w:rsid w:val="003C4F00"/>
    <w:rsid w:val="003E1962"/>
    <w:rsid w:val="003E1BCA"/>
    <w:rsid w:val="003E7599"/>
    <w:rsid w:val="003F2DAB"/>
    <w:rsid w:val="00402ED8"/>
    <w:rsid w:val="00450BDD"/>
    <w:rsid w:val="00482830"/>
    <w:rsid w:val="00487E0C"/>
    <w:rsid w:val="004A3DC8"/>
    <w:rsid w:val="004A3F9E"/>
    <w:rsid w:val="004A4840"/>
    <w:rsid w:val="004B5D68"/>
    <w:rsid w:val="004E6A0F"/>
    <w:rsid w:val="004F67AD"/>
    <w:rsid w:val="00527B63"/>
    <w:rsid w:val="005351B8"/>
    <w:rsid w:val="00550460"/>
    <w:rsid w:val="00566855"/>
    <w:rsid w:val="005B5F4C"/>
    <w:rsid w:val="005E61B5"/>
    <w:rsid w:val="00622F50"/>
    <w:rsid w:val="006572DE"/>
    <w:rsid w:val="00665A62"/>
    <w:rsid w:val="006765CC"/>
    <w:rsid w:val="00677DE5"/>
    <w:rsid w:val="00683CF8"/>
    <w:rsid w:val="006C1469"/>
    <w:rsid w:val="006E02E6"/>
    <w:rsid w:val="006F444E"/>
    <w:rsid w:val="00700EBD"/>
    <w:rsid w:val="0070702C"/>
    <w:rsid w:val="007101B5"/>
    <w:rsid w:val="007322AF"/>
    <w:rsid w:val="0073652C"/>
    <w:rsid w:val="0075114E"/>
    <w:rsid w:val="00817037"/>
    <w:rsid w:val="00825273"/>
    <w:rsid w:val="00825F2D"/>
    <w:rsid w:val="00860F0D"/>
    <w:rsid w:val="00861C38"/>
    <w:rsid w:val="00882F37"/>
    <w:rsid w:val="008D73BF"/>
    <w:rsid w:val="009019D5"/>
    <w:rsid w:val="009343ED"/>
    <w:rsid w:val="00940949"/>
    <w:rsid w:val="00956855"/>
    <w:rsid w:val="00972D63"/>
    <w:rsid w:val="00977347"/>
    <w:rsid w:val="00982AB9"/>
    <w:rsid w:val="00987F8B"/>
    <w:rsid w:val="00A35C21"/>
    <w:rsid w:val="00A60726"/>
    <w:rsid w:val="00A772D2"/>
    <w:rsid w:val="00A80F7E"/>
    <w:rsid w:val="00AA078E"/>
    <w:rsid w:val="00AA0A82"/>
    <w:rsid w:val="00AC3432"/>
    <w:rsid w:val="00AD38E7"/>
    <w:rsid w:val="00AF347E"/>
    <w:rsid w:val="00B34D78"/>
    <w:rsid w:val="00B4648F"/>
    <w:rsid w:val="00B537BE"/>
    <w:rsid w:val="00B65DC8"/>
    <w:rsid w:val="00B73285"/>
    <w:rsid w:val="00B9066E"/>
    <w:rsid w:val="00B93711"/>
    <w:rsid w:val="00B9789C"/>
    <w:rsid w:val="00BD0EEA"/>
    <w:rsid w:val="00BF17EA"/>
    <w:rsid w:val="00BF3801"/>
    <w:rsid w:val="00C14AF5"/>
    <w:rsid w:val="00C16827"/>
    <w:rsid w:val="00C33FD7"/>
    <w:rsid w:val="00C51487"/>
    <w:rsid w:val="00CE4D86"/>
    <w:rsid w:val="00CF189B"/>
    <w:rsid w:val="00CF2383"/>
    <w:rsid w:val="00CF6D39"/>
    <w:rsid w:val="00D166AF"/>
    <w:rsid w:val="00D17158"/>
    <w:rsid w:val="00D20064"/>
    <w:rsid w:val="00D43E88"/>
    <w:rsid w:val="00D65E78"/>
    <w:rsid w:val="00DC6266"/>
    <w:rsid w:val="00DD4940"/>
    <w:rsid w:val="00DD73D3"/>
    <w:rsid w:val="00E1733B"/>
    <w:rsid w:val="00E4253D"/>
    <w:rsid w:val="00E51DF3"/>
    <w:rsid w:val="00E85FD8"/>
    <w:rsid w:val="00E97B6E"/>
    <w:rsid w:val="00EA5C2E"/>
    <w:rsid w:val="00EB05E9"/>
    <w:rsid w:val="00EC139A"/>
    <w:rsid w:val="00ED1216"/>
    <w:rsid w:val="00ED403F"/>
    <w:rsid w:val="00ED6643"/>
    <w:rsid w:val="00EE1404"/>
    <w:rsid w:val="00EF34AD"/>
    <w:rsid w:val="00F110AD"/>
    <w:rsid w:val="00F23F91"/>
    <w:rsid w:val="00F31695"/>
    <w:rsid w:val="00F32B5E"/>
    <w:rsid w:val="00F533E7"/>
    <w:rsid w:val="00F547B2"/>
    <w:rsid w:val="00F921B0"/>
    <w:rsid w:val="00FA325D"/>
    <w:rsid w:val="00FA73A8"/>
    <w:rsid w:val="00FC2DB4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C5BEA1"/>
  <w15:chartTrackingRefBased/>
  <w15:docId w15:val="{99FA1593-C93D-B14D-ABD2-B1B75F5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3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3F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0D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D40"/>
  </w:style>
  <w:style w:type="paragraph" w:styleId="Pidipagina">
    <w:name w:val="footer"/>
    <w:basedOn w:val="Normale"/>
    <w:link w:val="PidipaginaCarattere"/>
    <w:uiPriority w:val="99"/>
    <w:unhideWhenUsed/>
    <w:rsid w:val="000B0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D40"/>
  </w:style>
  <w:style w:type="character" w:styleId="Collegamentoipertestuale">
    <w:name w:val="Hyperlink"/>
    <w:basedOn w:val="Carpredefinitoparagrafo"/>
    <w:uiPriority w:val="99"/>
    <w:unhideWhenUsed/>
    <w:rsid w:val="00DC62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626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3F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vercellino@barabin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cmagroup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.ziveri@barabin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CDCDBF-C0E5-7A47-B54B-3840632B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Sorrenti</dc:creator>
  <cp:keywords/>
  <dc:description/>
  <cp:lastModifiedBy>Ziveri Francesco</cp:lastModifiedBy>
  <cp:revision>12</cp:revision>
  <dcterms:created xsi:type="dcterms:W3CDTF">2021-10-01T13:47:00Z</dcterms:created>
  <dcterms:modified xsi:type="dcterms:W3CDTF">2021-10-04T07:58:00Z</dcterms:modified>
</cp:coreProperties>
</file>